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AC" w:rsidRDefault="001849AC" w:rsidP="001849A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На сайте </w:t>
      </w:r>
      <w:r w:rsidR="006B5433" w:rsidRPr="006B5433"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ФИПИ </w:t>
      </w: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 </w:t>
      </w:r>
      <w:hyperlink r:id="rId4" w:history="1">
        <w:r w:rsidRPr="003814C0">
          <w:rPr>
            <w:rStyle w:val="a3"/>
            <w:rFonts w:ascii="Times New Roman" w:eastAsia="Times New Roman" w:hAnsi="Times New Roman" w:cs="Times New Roman"/>
            <w:sz w:val="48"/>
            <w:szCs w:val="36"/>
            <w:lang w:eastAsia="ru-RU"/>
          </w:rPr>
          <w:t>https://fipi.ru/</w:t>
        </w:r>
      </w:hyperlink>
      <w:r w:rsidRPr="001849AC"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 </w:t>
      </w:r>
      <w:r w:rsidR="006B5433" w:rsidRPr="006B5433">
        <w:rPr>
          <w:rFonts w:ascii="Times New Roman" w:eastAsia="Times New Roman" w:hAnsi="Times New Roman" w:cs="Times New Roman"/>
          <w:sz w:val="48"/>
          <w:szCs w:val="36"/>
          <w:lang w:eastAsia="ru-RU"/>
        </w:rPr>
        <w:t>опубликова</w:t>
      </w: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>ны</w:t>
      </w:r>
      <w:r w:rsidR="006B5433" w:rsidRPr="006B5433"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 проекты демоверсий ЕГЭ 2023</w:t>
      </w: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 xml:space="preserve"> по предметам</w:t>
      </w:r>
      <w:r w:rsidR="006B5433" w:rsidRPr="006B5433">
        <w:rPr>
          <w:rFonts w:ascii="Times New Roman" w:eastAsia="Times New Roman" w:hAnsi="Times New Roman" w:cs="Times New Roman"/>
          <w:sz w:val="48"/>
          <w:szCs w:val="36"/>
          <w:lang w:eastAsia="ru-RU"/>
        </w:rPr>
        <w:t>.</w:t>
      </w:r>
    </w:p>
    <w:p w:rsidR="001849AC" w:rsidRPr="001849AC" w:rsidRDefault="006B5433" w:rsidP="001849AC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6B5433">
        <w:rPr>
          <w:rFonts w:ascii="Times New Roman" w:eastAsia="Times New Roman" w:hAnsi="Times New Roman" w:cs="Times New Roman"/>
          <w:sz w:val="36"/>
          <w:szCs w:val="24"/>
          <w:lang w:eastAsia="ru-RU"/>
        </w:rPr>
        <w:t>В демонстрационных вариантах представлены конкретные примеры заданий, не исчерпывающие всего многообразия возможных формулировок заданий на каждой позиции варианта экзаменационной работы.</w:t>
      </w:r>
      <w:r w:rsidRPr="006B5433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</w:p>
    <w:p w:rsidR="001849AC" w:rsidRDefault="001849AC" w:rsidP="006B5433">
      <w:pPr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36"/>
          <w:lang w:eastAsia="ru-RU"/>
        </w:rPr>
        <w:t>Внесены и</w:t>
      </w:r>
      <w:r w:rsidR="006B5433" w:rsidRPr="001849AC">
        <w:rPr>
          <w:rFonts w:ascii="Times New Roman" w:eastAsia="Times New Roman" w:hAnsi="Times New Roman" w:cs="Times New Roman"/>
          <w:sz w:val="48"/>
          <w:szCs w:val="36"/>
          <w:lang w:eastAsia="ru-RU"/>
        </w:rPr>
        <w:t>зменения в КИМ ЕГЭ 2023 года по сравнению с 2022 годом</w:t>
      </w:r>
    </w:p>
    <w:p w:rsidR="001849AC" w:rsidRDefault="001849AC" w:rsidP="001849AC">
      <w:pPr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hyperlink r:id="rId5" w:history="1">
        <w:r w:rsidRPr="003814C0">
          <w:rPr>
            <w:rStyle w:val="a3"/>
            <w:rFonts w:ascii="Times New Roman" w:eastAsia="Times New Roman" w:hAnsi="Times New Roman" w:cs="Times New Roman"/>
            <w:sz w:val="36"/>
            <w:szCs w:val="24"/>
            <w:lang w:eastAsia="ru-RU"/>
          </w:rPr>
          <w:t>https://4ege.ru/novosti-ege/65456-demoversii-ege-2023-v2.html</w:t>
        </w:r>
      </w:hyperlink>
      <w:r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</w:t>
      </w:r>
      <w:r w:rsidR="006B5433" w:rsidRPr="001849AC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</w:r>
      <w:r w:rsidR="006B5433" w:rsidRPr="001849AC">
        <w:rPr>
          <w:rFonts w:ascii="Times New Roman" w:eastAsia="Times New Roman" w:hAnsi="Times New Roman" w:cs="Times New Roman"/>
          <w:sz w:val="36"/>
          <w:szCs w:val="24"/>
          <w:lang w:eastAsia="ru-RU"/>
        </w:rPr>
        <w:br/>
        <w:t xml:space="preserve">С 2022 года ЕГЭ проводится на основе Федерального государственного образовательного стандарта среднего общего образования. В 2023 г. продолжается корректировка экзаменационных моделей по большинству учебных предметов в соответствии с ФГОС. Все изменения, в том числе включение в КИМ новых заданий, направлены на усиление </w:t>
      </w:r>
      <w:proofErr w:type="spellStart"/>
      <w:r w:rsidR="006B5433" w:rsidRPr="001849AC">
        <w:rPr>
          <w:rFonts w:ascii="Times New Roman" w:eastAsia="Times New Roman" w:hAnsi="Times New Roman" w:cs="Times New Roman"/>
          <w:sz w:val="36"/>
          <w:szCs w:val="24"/>
          <w:lang w:eastAsia="ru-RU"/>
        </w:rPr>
        <w:t>деятельностной</w:t>
      </w:r>
      <w:proofErr w:type="spellEnd"/>
      <w:r w:rsidR="006B5433" w:rsidRPr="001849AC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составляющей экзаменационных моделей: применение умений и навыков анализа различной информации, решения задач, в том числе практических, развёрнутого объяснения, аргументации и др.</w:t>
      </w:r>
    </w:p>
    <w:p w:rsidR="001849AC" w:rsidRDefault="001849AC" w:rsidP="001849AC">
      <w:pPr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1849AC" w:rsidSect="001849AC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1849AC" w:rsidRDefault="006B5433" w:rsidP="006B54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849AC" w:rsidSect="001849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Русский язык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Обществознание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Математика (базовый уровень)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Математика (профильный уровень)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Физика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Химия 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Биология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История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География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Литература 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Иностранные языки (английский, немецкий, французский, испанский) 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Китайский язык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5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Информатика</w:t>
      </w:r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33361" w:rsidRDefault="006B5433" w:rsidP="006B5433">
      <w:r w:rsidRPr="006B54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bookmarkStart w:id="0" w:name="_GoBack"/>
      <w:bookmarkEnd w:id="0"/>
    </w:p>
    <w:sectPr w:rsidR="00633361" w:rsidSect="001849A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33"/>
    <w:rsid w:val="001849AC"/>
    <w:rsid w:val="00633361"/>
    <w:rsid w:val="006B5433"/>
    <w:rsid w:val="007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2C18"/>
  <w15:chartTrackingRefBased/>
  <w15:docId w15:val="{DD8698EE-FC20-4A1F-960C-DACF4FCF6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novosti-ege/65456-demoversii-ege-2023-v2.html" TargetMode="External"/><Relationship Id="rId4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dcterms:created xsi:type="dcterms:W3CDTF">2022-10-08T03:47:00Z</dcterms:created>
  <dcterms:modified xsi:type="dcterms:W3CDTF">2022-10-08T04:22:00Z</dcterms:modified>
</cp:coreProperties>
</file>